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ภาคเรียนที่ 1 ปีการศึกษา 2565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ศูนย์พัฒนาเด็กเล็กบ้านท่าระบาด สังกัดองค์การบริหารส่วนตำบลเที่ยงแท้</w:t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Sarabun" w:cs="Sarabun" w:eastAsia="Sarabun" w:hAnsi="Sarabu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Sarabun" w:cs="Sarabun" w:eastAsia="Sarabun" w:hAnsi="Sarabu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615"/>
        <w:gridCol w:w="685"/>
        <w:gridCol w:w="703"/>
        <w:gridCol w:w="708"/>
        <w:gridCol w:w="675"/>
        <w:gridCol w:w="810"/>
        <w:gridCol w:w="6240"/>
        <w:gridCol w:w="3750"/>
        <w:tblGridChange w:id="0">
          <w:tblGrid>
            <w:gridCol w:w="675"/>
            <w:gridCol w:w="615"/>
            <w:gridCol w:w="685"/>
            <w:gridCol w:w="703"/>
            <w:gridCol w:w="708"/>
            <w:gridCol w:w="675"/>
            <w:gridCol w:w="810"/>
            <w:gridCol w:w="6240"/>
            <w:gridCol w:w="37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พฤษภาคม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  พฤษภาคม  วันฉัตรมงคล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17 เปิดภาคเรียนที่ 1/65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Sarabun" w:cs="Sarabun" w:eastAsia="Sarabun" w:hAnsi="Sarabun"/>
              </w:rPr>
            </w:pPr>
            <w:r w:rsidDel="00000000" w:rsidR="00000000" w:rsidRPr="00000000">
              <w:rPr>
                <w:rFonts w:ascii="Sarabun" w:cs="Sarabun" w:eastAsia="Sarabun" w:hAnsi="Sarabun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05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มิถุนายน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                              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4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 มิถุนายน 2565 วันเฉลิมพระชนมพรรษาสมเด็จพระนางเจ้าฯ พระบรมราชินี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000000000000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Sarabun" w:cs="Sarabun" w:eastAsia="Sarabun" w:hAnsi="Sarabu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Sarabun" w:cs="Sarabun" w:eastAsia="Sarabun" w:hAnsi="Sarabu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jc w:val="left"/>
              <w:rPr>
                <w:rFonts w:ascii="Sarabun" w:cs="Sarabun" w:eastAsia="Sarabun" w:hAnsi="Sarabu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Sarabun" w:cs="Sarabun" w:eastAsia="Sarabun" w:hAnsi="Sarabu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            21 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0B0">
            <w:pPr>
              <w:rPr>
                <w:rFonts w:ascii="Sarabun" w:cs="Sarabun" w:eastAsia="Sarabun" w:hAnsi="Sarabu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ตารางนี้อาจมีการปรับเปลี่ยนตามความเหมาะสม</w:t>
      </w:r>
    </w:p>
    <w:p w:rsidR="00000000" w:rsidDel="00000000" w:rsidP="00000000" w:rsidRDefault="00000000" w:rsidRPr="00000000" w14:paraId="000000B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615"/>
        <w:gridCol w:w="685"/>
        <w:gridCol w:w="703"/>
        <w:gridCol w:w="600"/>
        <w:gridCol w:w="675"/>
        <w:gridCol w:w="709"/>
        <w:gridCol w:w="6095"/>
        <w:gridCol w:w="4253"/>
        <w:tblGridChange w:id="0">
          <w:tblGrid>
            <w:gridCol w:w="675"/>
            <w:gridCol w:w="615"/>
            <w:gridCol w:w="685"/>
            <w:gridCol w:w="703"/>
            <w:gridCol w:w="600"/>
            <w:gridCol w:w="675"/>
            <w:gridCol w:w="709"/>
            <w:gridCol w:w="6095"/>
            <w:gridCol w:w="425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กรกฏาคม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465.9999999999999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 กรกฎาคม 2565 วันเฉลิมพระชนมพรรษาพระบาทสมเด็จพระปรเมนทรรามาธิบดีศรีสินทร</w:t>
              <w:br w:type="textWrapping"/>
              <w:t xml:space="preserve">มหาวชิราลงกรณ พระวชิรเกล้าเจ้าอยู่หัว</w:t>
            </w:r>
          </w:p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000000000000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00000000000006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103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 วัน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0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สิงหาคม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444.000000000000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7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 สิงหาคม 2565 วันเฉลิมพระชนมพรรษาสมเด็จพระบรมราชชนนีพันปีหลวง</w:t>
              <w:br w:type="textWrapping"/>
              <w:t xml:space="preserve">และวันแม่แห่งชาติ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.000000000000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9999999999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9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 วัน</w:t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6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</w:tcPr>
          <w:p w:rsidR="00000000" w:rsidDel="00000000" w:rsidP="00000000" w:rsidRDefault="00000000" w:rsidRPr="00000000" w14:paraId="00000164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 ตารางนี้อาจมีการปรับเปลี่ยนตามความเหมาะสม</w:t>
      </w:r>
    </w:p>
    <w:tbl>
      <w:tblPr>
        <w:tblStyle w:val="Table3"/>
        <w:tblW w:w="150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630"/>
        <w:gridCol w:w="685"/>
        <w:gridCol w:w="703"/>
        <w:gridCol w:w="708"/>
        <w:gridCol w:w="645"/>
        <w:gridCol w:w="630"/>
        <w:gridCol w:w="6095"/>
        <w:gridCol w:w="4253"/>
        <w:tblGridChange w:id="0">
          <w:tblGrid>
            <w:gridCol w:w="660"/>
            <w:gridCol w:w="630"/>
            <w:gridCol w:w="685"/>
            <w:gridCol w:w="703"/>
            <w:gridCol w:w="708"/>
            <w:gridCol w:w="645"/>
            <w:gridCol w:w="630"/>
            <w:gridCol w:w="6095"/>
            <w:gridCol w:w="4253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กันยายน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5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1A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ตุลาคม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 ตุลาคม 2565 วันคล้ายวันสวรรคต พระบาทสมเด็จพระบรมชนกาธิเบศร มหาภูมิพลอดุลยเดชมหาราช บรมนาถบพิตร</w:t>
            </w:r>
          </w:p>
          <w:p w:rsidR="00000000" w:rsidDel="00000000" w:rsidP="00000000" w:rsidRDefault="00000000" w:rsidRPr="00000000" w14:paraId="000001C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 ตุลาคม 2565 วันหยุดราชการกรณีพิเศษ</w:t>
            </w:r>
          </w:p>
          <w:p w:rsidR="00000000" w:rsidDel="00000000" w:rsidP="00000000" w:rsidRDefault="00000000" w:rsidRPr="00000000" w14:paraId="000001C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 ตุลาคม 2565 วันปิยมหาราช</w:t>
            </w:r>
          </w:p>
          <w:p w:rsidR="00000000" w:rsidDel="00000000" w:rsidP="00000000" w:rsidRDefault="00000000" w:rsidRPr="00000000" w14:paraId="000001C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 ตุลาคม 2565 วันหยุดชดเชยวันปิยมหาราช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9999999999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3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9">
            <w:pPr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20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 ภาคเรียนที่ 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98 วัน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 ตารางนี้อาจมีการปรับเปลี่ยนตามความเหมาะสม</w:t>
      </w:r>
    </w:p>
    <w:p w:rsidR="00000000" w:rsidDel="00000000" w:rsidP="00000000" w:rsidRDefault="00000000" w:rsidRPr="00000000" w14:paraId="0000020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ภาคเรียนที่ 2 ปีการศึกษา 2565</w:t>
      </w:r>
    </w:p>
    <w:p w:rsidR="00000000" w:rsidDel="00000000" w:rsidP="00000000" w:rsidRDefault="00000000" w:rsidRPr="00000000" w14:paraId="00000211">
      <w:pPr>
        <w:spacing w:after="0" w:line="240" w:lineRule="auto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5"/>
        <w:gridCol w:w="675"/>
        <w:gridCol w:w="685"/>
        <w:gridCol w:w="703"/>
        <w:gridCol w:w="708"/>
        <w:gridCol w:w="630"/>
        <w:gridCol w:w="645"/>
        <w:gridCol w:w="6095"/>
        <w:gridCol w:w="4253"/>
        <w:tblGridChange w:id="0">
          <w:tblGrid>
            <w:gridCol w:w="615"/>
            <w:gridCol w:w="675"/>
            <w:gridCol w:w="685"/>
            <w:gridCol w:w="703"/>
            <w:gridCol w:w="708"/>
            <w:gridCol w:w="630"/>
            <w:gridCol w:w="645"/>
            <w:gridCol w:w="6095"/>
            <w:gridCol w:w="425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พฤศจิกายน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 พฤศจิกายน 2565 เปิดภาคเรียนที่ 2/2565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25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ธันวาคม 2565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 ธันวาคม 2565 วันคล้ายวันพระบรมราชสมภพของพระบาทสมเด็จพระบรมชนกาธิเบศร มหาภูมิพล</w:t>
              <w:br w:type="textWrapping"/>
              <w:t xml:space="preserve">อดุลยเดชมหาราช บรมนาถบพิตร   </w:t>
            </w:r>
          </w:p>
          <w:p w:rsidR="00000000" w:rsidDel="00000000" w:rsidP="00000000" w:rsidRDefault="00000000" w:rsidRPr="00000000" w14:paraId="0000027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 ธันวาคม 2565 วันรัฐธรรมนูญ</w:t>
            </w:r>
          </w:p>
          <w:p w:rsidR="00000000" w:rsidDel="00000000" w:rsidP="00000000" w:rsidRDefault="00000000" w:rsidRPr="00000000" w14:paraId="0000027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 ธันวาคม 2565 วันหยุดชดเชยรัฐธรรมนูญ</w:t>
            </w:r>
          </w:p>
          <w:p w:rsidR="00000000" w:rsidDel="00000000" w:rsidP="00000000" w:rsidRDefault="00000000" w:rsidRPr="00000000" w14:paraId="0000027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 ธันวาคม 2565 วันหยุดราชการกรณีพิเศษ</w:t>
            </w:r>
          </w:p>
          <w:p w:rsidR="00000000" w:rsidDel="00000000" w:rsidP="00000000" w:rsidRDefault="00000000" w:rsidRPr="00000000" w14:paraId="0000027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 ธันวาคม 2565 วันสิ้นปี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2A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 ตารางนี้อาจมีการปรับเปลี่ยนตามความเหมาะสม</w:t>
      </w:r>
    </w:p>
    <w:tbl>
      <w:tblPr>
        <w:tblStyle w:val="Table5"/>
        <w:tblW w:w="150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630"/>
        <w:gridCol w:w="685"/>
        <w:gridCol w:w="703"/>
        <w:gridCol w:w="708"/>
        <w:gridCol w:w="645"/>
        <w:gridCol w:w="630"/>
        <w:gridCol w:w="6095"/>
        <w:gridCol w:w="4253"/>
        <w:tblGridChange w:id="0">
          <w:tblGrid>
            <w:gridCol w:w="660"/>
            <w:gridCol w:w="630"/>
            <w:gridCol w:w="685"/>
            <w:gridCol w:w="703"/>
            <w:gridCol w:w="708"/>
            <w:gridCol w:w="645"/>
            <w:gridCol w:w="630"/>
            <w:gridCol w:w="6095"/>
            <w:gridCol w:w="425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มกราคม 2566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 มกราคม 2565 วันขึ้นปีใหม่</w:t>
            </w:r>
          </w:p>
          <w:p w:rsidR="00000000" w:rsidDel="00000000" w:rsidP="00000000" w:rsidRDefault="00000000" w:rsidRPr="00000000" w14:paraId="000002C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 มกราคม 2565 วันหยุดชดเชยวันขึ้นปีใหม่</w:t>
            </w:r>
          </w:p>
          <w:p w:rsidR="00000000" w:rsidDel="00000000" w:rsidP="00000000" w:rsidRDefault="00000000" w:rsidRPr="00000000" w14:paraId="000002C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2F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กุมภาพันธ์ 2566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C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338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 ตารางนี้อาจมีการปรับเปลี่ยนตามความเหมาะสม</w:t>
      </w:r>
    </w:p>
    <w:tbl>
      <w:tblPr>
        <w:tblStyle w:val="Table6"/>
        <w:tblW w:w="148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660"/>
        <w:gridCol w:w="685"/>
        <w:gridCol w:w="703"/>
        <w:gridCol w:w="708"/>
        <w:gridCol w:w="615"/>
        <w:gridCol w:w="660"/>
        <w:gridCol w:w="6095"/>
        <w:gridCol w:w="4111"/>
        <w:tblGridChange w:id="0">
          <w:tblGrid>
            <w:gridCol w:w="630"/>
            <w:gridCol w:w="660"/>
            <w:gridCol w:w="685"/>
            <w:gridCol w:w="703"/>
            <w:gridCol w:w="708"/>
            <w:gridCol w:w="615"/>
            <w:gridCol w:w="660"/>
            <w:gridCol w:w="6095"/>
            <w:gridCol w:w="4111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มีนาคม 2566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กิจกรรมและวันหยุดราชการ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0066" w:val="clear"/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</w:t>
            </w:r>
          </w:p>
        </w:tc>
        <w:tc>
          <w:tcPr>
            <w:shd w:fill="ff9966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พฤ</w:t>
            </w:r>
          </w:p>
        </w:tc>
        <w:tc>
          <w:tcPr>
            <w:shd w:fill="66ccff" w:val="clear"/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ศ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วันหยุดราชการ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 มีนาคม 2565 วันมาฆบูชา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ff5d9f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99999999994" w:hRule="atLeast"/>
          <w:tblHeader w:val="0"/>
        </w:trPr>
        <w:tc>
          <w:tcPr>
            <w:gridSpan w:val="4"/>
            <w:shd w:fill="ff99cc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</w:t>
            </w:r>
          </w:p>
        </w:tc>
        <w:tc>
          <w:tcPr>
            <w:gridSpan w:val="3"/>
            <w:shd w:fill="ff99cc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18 วัน</w:t>
            </w:r>
          </w:p>
        </w:tc>
        <w:tc>
          <w:tcPr>
            <w:gridSpan w:val="2"/>
            <w:shd w:fill="ccffcc" w:val="clear"/>
          </w:tcPr>
          <w:p w:rsidR="00000000" w:rsidDel="00000000" w:rsidP="00000000" w:rsidRDefault="00000000" w:rsidRPr="00000000" w14:paraId="0000038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รวมวันเรียน ภาคเรียนที่ 2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102 วัน</w:t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รวมเวลาเรียนทั้งปี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200 วัน</w:t>
            </w:r>
          </w:p>
        </w:tc>
        <w:tc>
          <w:tcPr/>
          <w:p w:rsidR="00000000" w:rsidDel="00000000" w:rsidP="00000000" w:rsidRDefault="00000000" w:rsidRPr="00000000" w14:paraId="0000039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* ตารางนี้อาจมีการปรับเปลี่ยนตามความเหมาะสม</w:t>
      </w:r>
    </w:p>
    <w:p w:rsidR="00000000" w:rsidDel="00000000" w:rsidP="00000000" w:rsidRDefault="00000000" w:rsidRPr="00000000" w14:paraId="0000039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40" w:orient="landscape"/>
      <w:pgMar w:bottom="1418" w:top="1418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1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3B0B2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" w:customStyle="1">
    <w:name w:val="เส้นตาราง1"/>
    <w:basedOn w:val="a1"/>
    <w:next w:val="a3"/>
    <w:uiPriority w:val="39"/>
    <w:rsid w:val="001C75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1C755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หัวเรื่อง 2 อักขระ"/>
    <w:basedOn w:val="a0"/>
    <w:link w:val="2"/>
    <w:uiPriority w:val="9"/>
    <w:rsid w:val="003B0B2C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a4">
    <w:name w:val="header"/>
    <w:basedOn w:val="a"/>
    <w:link w:val="a5"/>
    <w:uiPriority w:val="99"/>
    <w:unhideWhenUsed w:val="1"/>
    <w:rsid w:val="004A3006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หัวกระดาษ อักขระ"/>
    <w:basedOn w:val="a0"/>
    <w:link w:val="a4"/>
    <w:uiPriority w:val="99"/>
    <w:rsid w:val="004A3006"/>
  </w:style>
  <w:style w:type="paragraph" w:styleId="a6">
    <w:name w:val="footer"/>
    <w:basedOn w:val="a"/>
    <w:link w:val="a7"/>
    <w:uiPriority w:val="99"/>
    <w:unhideWhenUsed w:val="1"/>
    <w:rsid w:val="004A3006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ท้ายกระดาษ อักขระ"/>
    <w:basedOn w:val="a0"/>
    <w:link w:val="a6"/>
    <w:uiPriority w:val="99"/>
    <w:rsid w:val="004A3006"/>
  </w:style>
  <w:style w:type="paragraph" w:styleId="a8">
    <w:name w:val="List Paragraph"/>
    <w:basedOn w:val="a"/>
    <w:uiPriority w:val="34"/>
    <w:qFormat w:val="1"/>
    <w:rsid w:val="004A30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AQ/jMJoq/ntqG6OmQTXdsiogQ==">AMUW2mUov1i/6AtljU01WHMY6x8ExPFWEE/iPSmGuVcfS977s6F5V4f0i/Gd2QL5kXPTblvZIT29yh7meqBC1iHFbCotWtT6YrH5SXJbuZmdVDn9kKKvchxYzyli1PUR6vFRat5K/DDRae9HZAtq751jQM7WcMQGK2te2IbsYVDo4Oo5gALxiXmW15yFJDqfYc/rsApg+e7k8MHLASRSTmcx6gNkckCmlg+FZtM5ypH3NKyPI0g643fik0qbYB4Msn4RSU8X961PH6Kzk8gw0/6bdQxL0MaY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2022-04-15T09:53:00Z</dcterms:created>
  <dc:creator>บัญชี Microsoft</dc:creator>
</cp:coreProperties>
</file>